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51" w:rsidRPr="005B0751" w:rsidRDefault="005B0751" w:rsidP="005B0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MyriadPro-Regular" w:hAnsi="MyriadPro-Regular"/>
          <w:b/>
          <w:color w:val="373E48"/>
        </w:rPr>
      </w:pPr>
      <w:r>
        <w:rPr>
          <w:rFonts w:ascii="MyriadPro-Regular" w:hAnsi="MyriadPro-Regular"/>
          <w:color w:val="373E48"/>
        </w:rPr>
        <w:t xml:space="preserve">АО «Корпорация МСП» открыло цифровую платформу с механизмом адресного подбора и возможностью дистанционного получения мер поддержки и специальных сервисов субъектам малого и среднего предпринимательства и </w:t>
      </w:r>
      <w:proofErr w:type="spellStart"/>
      <w:r>
        <w:rPr>
          <w:rFonts w:ascii="MyriadPro-Regular" w:hAnsi="MyriadPro-Regular"/>
          <w:color w:val="373E48"/>
        </w:rPr>
        <w:t>самозанятыми</w:t>
      </w:r>
      <w:proofErr w:type="spellEnd"/>
      <w:r>
        <w:rPr>
          <w:rFonts w:ascii="MyriadPro-Regular" w:hAnsi="MyriadPro-Regular"/>
          <w:color w:val="373E48"/>
        </w:rPr>
        <w:t xml:space="preserve"> гражданами. </w:t>
      </w:r>
      <w:r w:rsidRPr="005B0751">
        <w:rPr>
          <w:rFonts w:ascii="MyriadPro-Regular" w:hAnsi="MyriadPro-Regular"/>
          <w:b/>
          <w:color w:val="373E48"/>
        </w:rPr>
        <w:t xml:space="preserve">Ссылка на платформу; </w:t>
      </w:r>
      <w:hyperlink r:id="rId5" w:history="1">
        <w:r w:rsidRPr="005B0751">
          <w:rPr>
            <w:rStyle w:val="a4"/>
            <w:rFonts w:ascii="MyriadPro-Regular" w:hAnsi="MyriadPro-Regular"/>
            <w:b/>
          </w:rPr>
          <w:t>https://МСП.РФ</w:t>
        </w:r>
      </w:hyperlink>
      <w:r w:rsidRPr="005B0751">
        <w:rPr>
          <w:rFonts w:ascii="MyriadPro-Regular" w:hAnsi="MyriadPro-Regular"/>
          <w:b/>
          <w:color w:val="373E48"/>
        </w:rPr>
        <w:t xml:space="preserve"> </w:t>
      </w:r>
    </w:p>
    <w:p w:rsidR="005B0751" w:rsidRDefault="005B0751" w:rsidP="005B0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Акционерное общество «Федеральная корпорация по развитию малого и среднего предпринимательства» (Корпорация МСП) создано Указом Президента Российской Федерации от 05.06.2015 №287 «О мерах по дальнейшему развитию малого и среднего предпринимательства».</w:t>
      </w:r>
      <w:bookmarkStart w:id="0" w:name="_GoBack"/>
      <w:bookmarkEnd w:id="0"/>
    </w:p>
    <w:p w:rsidR="005B0751" w:rsidRDefault="005B0751" w:rsidP="005B0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Корпорация МСП осуществляет свою деятельность в качестве института, развития в сфере малого и среднего предпринимательства (МСП) в целях координации оказания субъектам МСП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:rsidR="005B0751" w:rsidRPr="005B0751" w:rsidRDefault="005B0751" w:rsidP="005B075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5B075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Основными целями деятельности Корпорации МСП является:</w:t>
      </w:r>
    </w:p>
    <w:p w:rsidR="005B0751" w:rsidRPr="005B0751" w:rsidRDefault="005B0751" w:rsidP="005B075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5B075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оказание поддержки субъектам МСП и организациям, образующим инфраструктуру поддержки субъектов МСП;</w:t>
      </w:r>
    </w:p>
    <w:p w:rsidR="005B0751" w:rsidRPr="005B0751" w:rsidRDefault="005B0751" w:rsidP="005B075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5B075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привлечение денежных средств российских, иностранных и международных организаций в целях поддержки субъектов МСП;</w:t>
      </w:r>
    </w:p>
    <w:p w:rsidR="005B0751" w:rsidRPr="005B0751" w:rsidRDefault="005B0751" w:rsidP="005B075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5B075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</w:t>
      </w:r>
    </w:p>
    <w:p w:rsidR="005B0751" w:rsidRPr="005B0751" w:rsidRDefault="005B0751" w:rsidP="005B075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5B075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организация мероприятий, направленных на увеличение доли закупки товаров, работ, услуг заказчиками, которые определяются Правительством Российской Федерации, у субъектов МСП в годовом объеме закупки товаров, работ, услуг, а также в годовом объеме закупки инновационной и высокотехнологичной продукции;</w:t>
      </w:r>
    </w:p>
    <w:p w:rsidR="005B0751" w:rsidRPr="005B0751" w:rsidRDefault="005B0751" w:rsidP="005B075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5B075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обеспечение информационного взаимодействия с органами государственной власти, органами местного самоуправления, иными органами и организациями в целях оказания поддержки субъектам МСП;</w:t>
      </w:r>
    </w:p>
    <w:p w:rsidR="005B0751" w:rsidRPr="005B0751" w:rsidRDefault="005B0751" w:rsidP="005B075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5B075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</w:t>
      </w:r>
    </w:p>
    <w:p w:rsidR="00710396" w:rsidRDefault="00710396" w:rsidP="005B0751">
      <w:pPr>
        <w:spacing w:after="0" w:line="360" w:lineRule="auto"/>
        <w:ind w:firstLine="709"/>
        <w:jc w:val="both"/>
      </w:pPr>
    </w:p>
    <w:sectPr w:rsidR="00710396" w:rsidSect="005B07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4D5E"/>
    <w:multiLevelType w:val="multilevel"/>
    <w:tmpl w:val="C1EE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07"/>
    <w:rsid w:val="005B0751"/>
    <w:rsid w:val="00624207"/>
    <w:rsid w:val="007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126F"/>
  <w15:chartTrackingRefBased/>
  <w15:docId w15:val="{1FCC9955-262D-42D6-ADCB-5267AEA2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0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2019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52;&#1057;&#1055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2023-01-16T11:43:00Z</dcterms:created>
  <dcterms:modified xsi:type="dcterms:W3CDTF">2023-01-16T11:49:00Z</dcterms:modified>
</cp:coreProperties>
</file>